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Compliance decision record</w:t>
      </w:r>
    </w:p>
    <w:p>
      <w:r>
        <w:rPr>
          <w:color w:val="5D6C86"/>
          <w:sz w:val="19"/>
        </w:rPr>
        <w:t>A generic template for recording one compliance decision. Adapt the fields to your own policy and tools. It is not legal or regulatory advice, does not reflect the record-keeping requirements of any specific jurisdiction and is not a description of the AMIN data model.</w:t>
      </w:r>
    </w:p>
    <w:p>
      <w:r>
        <w:rPr>
          <w:color w:val="5D6C86"/>
          <w:sz w:val="18"/>
        </w:rPr>
        <w:t>Template published by TruVis, the team behind AMIN · amin.truvis.tech/resources/decision-record</w:t>
      </w:r>
    </w:p>
    <w:p>
      <w:pPr>
        <w:pStyle w:val="Heading2"/>
      </w:pPr>
      <w:r>
        <w:t>1. Reference</w:t>
      </w:r>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Record ID</w:t>
            </w:r>
          </w:p>
        </w:tc>
        <w:tc>
          <w:tcPr>
            <w:tcW w:type="dxa" w:w="5953"/>
          </w:tcPr>
          <w:p/>
        </w:tc>
      </w:tr>
      <w:tr>
        <w:tc>
          <w:tcPr>
            <w:tcW w:type="dxa" w:w="3685"/>
          </w:tcPr>
          <w:p>
            <w:r>
              <w:rPr>
                <w:sz w:val="19"/>
              </w:rPr>
              <w:t>Client or relationship</w:t>
            </w:r>
          </w:p>
        </w:tc>
        <w:tc>
          <w:tcPr>
            <w:tcW w:type="dxa" w:w="5953"/>
          </w:tcPr>
          <w:p/>
        </w:tc>
      </w:tr>
      <w:tr>
        <w:tc>
          <w:tcPr>
            <w:tcW w:type="dxa" w:w="3685"/>
          </w:tcPr>
          <w:p>
            <w:r>
              <w:rPr>
                <w:sz w:val="19"/>
              </w:rPr>
              <w:t>Subject of the decision (person, company or alert)</w:t>
            </w:r>
          </w:p>
        </w:tc>
        <w:tc>
          <w:tcPr>
            <w:tcW w:type="dxa" w:w="5953"/>
          </w:tcPr>
          <w:p/>
        </w:tc>
      </w:tr>
      <w:tr>
        <w:tc>
          <w:tcPr>
            <w:tcW w:type="dxa" w:w="3685"/>
          </w:tcPr>
          <w:p>
            <w:r>
              <w:rPr>
                <w:sz w:val="19"/>
              </w:rPr>
              <w:t>Decision type (for example onboarding, risk acceptance, alert disposition, exception, exit)</w:t>
            </w:r>
          </w:p>
        </w:tc>
        <w:tc>
          <w:tcPr>
            <w:tcW w:type="dxa" w:w="5953"/>
          </w:tcPr>
          <w:p/>
        </w:tc>
      </w:tr>
      <w:tr>
        <w:tc>
          <w:tcPr>
            <w:tcW w:type="dxa" w:w="3685"/>
          </w:tcPr>
          <w:p>
            <w:r>
              <w:rPr>
                <w:sz w:val="19"/>
              </w:rPr>
              <w:t>Policy and version applied</w:t>
            </w:r>
          </w:p>
        </w:tc>
        <w:tc>
          <w:tcPr>
            <w:tcW w:type="dxa" w:w="5953"/>
          </w:tcPr>
          <w:p/>
        </w:tc>
      </w:tr>
      <w:tr>
        <w:tc>
          <w:tcPr>
            <w:tcW w:type="dxa" w:w="3685"/>
          </w:tcPr>
          <w:p>
            <w:r>
              <w:rPr>
                <w:sz w:val="19"/>
              </w:rPr>
              <w:t>Date opened</w:t>
            </w:r>
          </w:p>
        </w:tc>
        <w:tc>
          <w:tcPr>
            <w:tcW w:type="dxa" w:w="5953"/>
          </w:tcPr>
          <w:p/>
        </w:tc>
      </w:tr>
      <w:tr>
        <w:tc>
          <w:tcPr>
            <w:tcW w:type="dxa" w:w="3685"/>
          </w:tcPr>
          <w:p>
            <w:r>
              <w:rPr>
                <w:sz w:val="19"/>
              </w:rPr>
              <w:t>Date decided</w:t>
            </w:r>
          </w:p>
        </w:tc>
        <w:tc>
          <w:tcPr>
            <w:tcW w:type="dxa" w:w="5953"/>
          </w:tcPr>
          <w:p/>
        </w:tc>
      </w:tr>
    </w:tbl>
    <w:p/>
    <w:p>
      <w:pPr>
        <w:pStyle w:val="Heading2"/>
      </w:pPr>
      <w:r>
        <w:t>2. Context</w:t>
      </w:r>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The question being decided</w:t>
            </w:r>
          </w:p>
        </w:tc>
        <w:tc>
          <w:tcPr>
            <w:tcW w:type="dxa" w:w="5953"/>
          </w:tcPr>
          <w:p/>
        </w:tc>
      </w:tr>
      <w:tr>
        <w:tc>
          <w:tcPr>
            <w:tcW w:type="dxa" w:w="3685"/>
          </w:tcPr>
          <w:p>
            <w:r>
              <w:rPr>
                <w:sz w:val="19"/>
              </w:rPr>
              <w:t>Background summary</w:t>
            </w:r>
          </w:p>
        </w:tc>
        <w:tc>
          <w:tcPr>
            <w:tcW w:type="dxa" w:w="5953"/>
          </w:tcPr>
          <w:p/>
        </w:tc>
      </w:tr>
      <w:tr>
        <w:tc>
          <w:tcPr>
            <w:tcW w:type="dxa" w:w="3685"/>
          </w:tcPr>
          <w:p>
            <w:r>
              <w:rPr>
                <w:sz w:val="19"/>
              </w:rPr>
              <w:t>Risk rating at the time, and how it was determined</w:t>
            </w:r>
          </w:p>
        </w:tc>
        <w:tc>
          <w:tcPr>
            <w:tcW w:type="dxa" w:w="5953"/>
          </w:tcPr>
          <w:p/>
        </w:tc>
      </w:tr>
    </w:tbl>
    <w:p/>
    <w:p>
      <w:pPr>
        <w:pStyle w:val="Heading2"/>
      </w:pPr>
      <w:r>
        <w:t>3. Evidence relied on</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tcPr>
          <w:p>
            <w:r>
              <w:rPr>
                <w:b/>
                <w:sz w:val="19"/>
              </w:rPr>
              <w:t>Evidence item</w:t>
            </w:r>
          </w:p>
        </w:tc>
        <w:tc>
          <w:tcPr>
            <w:tcW w:type="dxa" w:w="1994"/>
          </w:tcPr>
          <w:p>
            <w:r>
              <w:rPr>
                <w:b/>
                <w:sz w:val="19"/>
              </w:rPr>
              <w:t>Source</w:t>
            </w:r>
          </w:p>
        </w:tc>
        <w:tc>
          <w:tcPr>
            <w:tcW w:type="dxa" w:w="1994"/>
          </w:tcPr>
          <w:p>
            <w:r>
              <w:rPr>
                <w:b/>
                <w:sz w:val="19"/>
              </w:rPr>
              <w:t>Version or date</w:t>
            </w:r>
          </w:p>
        </w:tc>
        <w:tc>
          <w:tcPr>
            <w:tcW w:type="dxa" w:w="1994"/>
          </w:tcPr>
          <w:p>
            <w:r>
              <w:rPr>
                <w:b/>
                <w:sz w:val="19"/>
              </w:rPr>
              <w:t>Reviewed by</w:t>
            </w:r>
          </w:p>
        </w:tc>
        <w:tc>
          <w:tcPr>
            <w:tcW w:type="dxa" w:w="1994"/>
          </w:tcPr>
          <w:p>
            <w:r>
              <w:rPr>
                <w:b/>
                <w:sz w:val="19"/>
              </w:rPr>
              <w:t>Notes</w:t>
            </w: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bl>
    <w:p/>
    <w:p>
      <w:pPr>
        <w:pStyle w:val="Heading2"/>
      </w:pPr>
      <w:r>
        <w:t>4. Decision</w:t>
      </w:r>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Outcome:  [ ] Approve   [ ] Approve with conditions   [ ] Request more information   [ ] Reject</w:t>
            </w:r>
          </w:p>
        </w:tc>
        <w:tc>
          <w:tcPr>
            <w:tcW w:type="dxa" w:w="5953"/>
          </w:tcPr>
          <w:p/>
        </w:tc>
      </w:tr>
      <w:tr>
        <w:tc>
          <w:tcPr>
            <w:tcW w:type="dxa" w:w="3685"/>
          </w:tcPr>
          <w:p>
            <w:r>
              <w:rPr>
                <w:sz w:val="19"/>
              </w:rPr>
              <w:t>Decision maker (name and role)</w:t>
            </w:r>
          </w:p>
        </w:tc>
        <w:tc>
          <w:tcPr>
            <w:tcW w:type="dxa" w:w="5953"/>
          </w:tcPr>
          <w:p/>
        </w:tc>
      </w:tr>
      <w:tr>
        <w:tc>
          <w:tcPr>
            <w:tcW w:type="dxa" w:w="3685"/>
          </w:tcPr>
          <w:p>
            <w:r>
              <w:rPr>
                <w:sz w:val="19"/>
              </w:rPr>
              <w:t>Date and time</w:t>
            </w:r>
          </w:p>
        </w:tc>
        <w:tc>
          <w:tcPr>
            <w:tcW w:type="dxa" w:w="5953"/>
          </w:tcPr>
          <w:p/>
        </w:tc>
      </w:tr>
    </w:tbl>
    <w:p/>
    <w:p>
      <w:pPr>
        <w:pStyle w:val="Heading2"/>
      </w:pPr>
      <w:r>
        <w:t>5. Rationale</w:t>
      </w:r>
    </w:p>
    <w:p>
      <w:r>
        <w:rPr>
          <w:i/>
          <w:color w:val="5D6C86"/>
        </w:rPr>
        <w:t>Write for a reader who has none of today’s context. Name the evidence that was decisive, explain how the risk factors were weighed, and state any remaining doubt and why it was acceptable under your policy.</w:t>
      </w:r>
    </w:p>
    <w:tbl>
      <w:tblPr>
        <w:tblStyle w:val="TableGrid"/>
        <w:tblW w:type="auto" w:w="0"/>
        <w:jc w:val="center"/>
        <w:tblLook w:firstColumn="1" w:firstRow="1" w:lastColumn="0" w:lastRow="0" w:noHBand="0" w:noVBand="1" w:val="04A0"/>
      </w:tblPr>
      <w:tblGrid>
        <w:gridCol w:w="9972"/>
      </w:tblGrid>
      <w:tr>
        <w:trPr>
          <w:trHeight w:val="2268"/>
        </w:trPr>
        <w:tc>
          <w:tcPr>
            <w:tcW w:type="dxa" w:w="9972"/>
          </w:tcPr>
          <w:p/>
        </w:tc>
      </w:tr>
    </w:tbl>
    <w:p/>
    <w:p>
      <w:pPr>
        <w:pStyle w:val="Heading2"/>
      </w:pPr>
      <w:r>
        <w:t>6. Approvals and authority</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tcPr>
          <w:p>
            <w:r>
              <w:rPr>
                <w:b/>
                <w:sz w:val="19"/>
              </w:rPr>
              <w:t>Role</w:t>
            </w:r>
          </w:p>
        </w:tc>
        <w:tc>
          <w:tcPr>
            <w:tcW w:type="dxa" w:w="1994"/>
          </w:tcPr>
          <w:p>
            <w:r>
              <w:rPr>
                <w:b/>
                <w:sz w:val="19"/>
              </w:rPr>
              <w:t>Name</w:t>
            </w:r>
          </w:p>
        </w:tc>
        <w:tc>
          <w:tcPr>
            <w:tcW w:type="dxa" w:w="1994"/>
          </w:tcPr>
          <w:p>
            <w:r>
              <w:rPr>
                <w:b/>
                <w:sz w:val="19"/>
              </w:rPr>
              <w:t>Authority (policy reference)</w:t>
            </w:r>
          </w:p>
        </w:tc>
        <w:tc>
          <w:tcPr>
            <w:tcW w:type="dxa" w:w="1994"/>
          </w:tcPr>
          <w:p>
            <w:r>
              <w:rPr>
                <w:b/>
                <w:sz w:val="19"/>
              </w:rPr>
              <w:t>Outcome</w:t>
            </w:r>
          </w:p>
        </w:tc>
        <w:tc>
          <w:tcPr>
            <w:tcW w:type="dxa" w:w="1994"/>
          </w:tcPr>
          <w:p>
            <w:r>
              <w:rPr>
                <w:b/>
                <w:sz w:val="19"/>
              </w:rPr>
              <w:t>Date</w:t>
            </w: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bl>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Was escalation required? If so, to whom and why?</w:t>
            </w:r>
          </w:p>
        </w:tc>
        <w:tc>
          <w:tcPr>
            <w:tcW w:type="dxa" w:w="5953"/>
          </w:tcPr>
          <w:p/>
        </w:tc>
      </w:tr>
    </w:tbl>
    <w:p/>
    <w:p>
      <w:pPr>
        <w:pStyle w:val="Heading2"/>
      </w:pPr>
      <w:r>
        <w:t>7. Conditions and follow-up</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tcPr>
          <w:p>
            <w:r>
              <w:rPr>
                <w:b/>
                <w:sz w:val="19"/>
              </w:rPr>
              <w:t>Condition or action</w:t>
            </w:r>
          </w:p>
        </w:tc>
        <w:tc>
          <w:tcPr>
            <w:tcW w:type="dxa" w:w="2493"/>
          </w:tcPr>
          <w:p>
            <w:r>
              <w:rPr>
                <w:b/>
                <w:sz w:val="19"/>
              </w:rPr>
              <w:t>Owner</w:t>
            </w:r>
          </w:p>
        </w:tc>
        <w:tc>
          <w:tcPr>
            <w:tcW w:type="dxa" w:w="2493"/>
          </w:tcPr>
          <w:p>
            <w:r>
              <w:rPr>
                <w:b/>
                <w:sz w:val="19"/>
              </w:rPr>
              <w:t>Due date</w:t>
            </w:r>
          </w:p>
        </w:tc>
        <w:tc>
          <w:tcPr>
            <w:tcW w:type="dxa" w:w="2493"/>
          </w:tcPr>
          <w:p>
            <w:r>
              <w:rPr>
                <w:b/>
                <w:sz w:val="19"/>
              </w:rPr>
              <w:t>Status and evidence of completion</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p>
      <w:pPr>
        <w:pStyle w:val="Heading2"/>
      </w:pPr>
      <w:r>
        <w:t>8. Next review</w:t>
      </w:r>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Next review date</w:t>
            </w:r>
          </w:p>
        </w:tc>
        <w:tc>
          <w:tcPr>
            <w:tcW w:type="dxa" w:w="5953"/>
          </w:tcPr>
          <w:p/>
        </w:tc>
      </w:tr>
      <w:tr>
        <w:tc>
          <w:tcPr>
            <w:tcW w:type="dxa" w:w="3685"/>
          </w:tcPr>
          <w:p>
            <w:r>
              <w:rPr>
                <w:sz w:val="19"/>
              </w:rPr>
              <w:t>Events that would trigger an earlier review</w:t>
            </w:r>
          </w:p>
        </w:tc>
        <w:tc>
          <w:tcPr>
            <w:tcW w:type="dxa" w:w="5953"/>
          </w:tcPr>
          <w:p/>
        </w:tc>
      </w:tr>
    </w:tbl>
    <w:p/>
    <w:p>
      <w:pPr>
        <w:pStyle w:val="Heading2"/>
      </w:pPr>
      <w:r>
        <w:t>9. Audit trail and evidence package</w:t>
      </w:r>
    </w:p>
    <w:tbl>
      <w:tblPr>
        <w:tblStyle w:val="TableGrid"/>
        <w:tblW w:type="auto" w:w="0"/>
        <w:jc w:val="center"/>
        <w:tblLook w:firstColumn="1" w:firstRow="1" w:lastColumn="0" w:lastRow="0" w:noHBand="0" w:noVBand="1" w:val="04A0"/>
      </w:tblPr>
      <w:tblGrid>
        <w:gridCol w:w="4986"/>
        <w:gridCol w:w="4986"/>
      </w:tblGrid>
      <w:tr>
        <w:tc>
          <w:tcPr>
            <w:tcW w:type="dxa" w:w="3685"/>
          </w:tcPr>
          <w:p>
            <w:r>
              <w:rPr>
                <w:sz w:val="19"/>
              </w:rPr>
              <w:t>Where the audit trail for this decision is kept</w:t>
            </w:r>
          </w:p>
        </w:tc>
        <w:tc>
          <w:tcPr>
            <w:tcW w:type="dxa" w:w="5953"/>
          </w:tcPr>
          <w:p/>
        </w:tc>
      </w:tr>
      <w:tr>
        <w:tc>
          <w:tcPr>
            <w:tcW w:type="dxa" w:w="3685"/>
          </w:tcPr>
          <w:p>
            <w:r>
              <w:rPr>
                <w:sz w:val="19"/>
              </w:rPr>
              <w:t>Evidence package reference (if one was sealed or exported)</w:t>
            </w:r>
          </w:p>
        </w:tc>
        <w:tc>
          <w:tcPr>
            <w:tcW w:type="dxa" w:w="5953"/>
          </w:tcPr>
          <w:p/>
        </w:tc>
      </w:tr>
      <w:tr>
        <w:tc>
          <w:tcPr>
            <w:tcW w:type="dxa" w:w="3685"/>
          </w:tcPr>
          <w:p>
            <w:r>
              <w:rPr>
                <w:sz w:val="19"/>
              </w:rPr>
              <w:t>Record closed by and date</w:t>
            </w:r>
          </w:p>
        </w:tc>
        <w:tc>
          <w:tcPr>
            <w:tcW w:type="dxa" w:w="5953"/>
          </w:tcPr>
          <w:p/>
        </w:tc>
      </w:tr>
    </w:tbl>
    <w:p/>
    <w:p>
      <w:pPr>
        <w:pStyle w:val="Heading2"/>
      </w:pPr>
      <w:r>
        <w:t>Before you close the record</w:t>
      </w:r>
    </w:p>
    <w:p>
      <w:r>
        <w:t>Could someone who was not involved answer these questions from this record alone?</w:t>
      </w:r>
    </w:p>
    <w:p>
      <w:pPr>
        <w:pStyle w:val="ListBullet"/>
      </w:pPr>
      <w:r>
        <w:t>What was decided, and about whom?</w:t>
      </w:r>
    </w:p>
    <w:p>
      <w:pPr>
        <w:pStyle w:val="ListBullet"/>
      </w:pPr>
      <w:r>
        <w:t>Who decided, and who approved?</w:t>
      </w:r>
    </w:p>
    <w:p>
      <w:pPr>
        <w:pStyle w:val="ListBullet"/>
      </w:pPr>
      <w:r>
        <w:t>With what authority?</w:t>
      </w:r>
    </w:p>
    <w:p>
      <w:pPr>
        <w:pStyle w:val="ListBullet"/>
      </w:pPr>
      <w:r>
        <w:t>On which evidence, in which version?</w:t>
      </w:r>
    </w:p>
    <w:p>
      <w:pPr>
        <w:pStyle w:val="ListBullet"/>
      </w:pPr>
      <w:r>
        <w:t>Why was the outcome reasonable?</w:t>
      </w:r>
    </w:p>
    <w:p>
      <w:pPr>
        <w:pStyle w:val="ListBullet"/>
      </w:pPr>
      <w:r>
        <w:t>Were the conditions met, and when is the next review?</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decision record template</dc:title>
  <dc:subject/>
  <dc:creator>TruVis</dc:creator>
  <cp:keywords/>
  <dc:description>generated by python-docx</dc:description>
  <cp:lastModifiedBy/>
  <cp:revision>1</cp:revision>
  <dcterms:created xsi:type="dcterms:W3CDTF">2013-12-23T23:15:00Z</dcterms:created>
  <dcterms:modified xsi:type="dcterms:W3CDTF">2013-12-23T23:15:00Z</dcterms:modified>
  <cp:category/>
</cp:coreProperties>
</file>